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  <w:shd w:val="clear" w:color="auto" w:fill="auto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  <w:shd w:val="clear" w:color="auto" w:fill="auto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  <w:shd w:val="clear" w:color="auto" w:fill="auto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  <w:shd w:val="clear" w:color="auto" w:fill="auto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  <w:shd w:val="clear" w:color="auto" w:fill="auto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  <w:shd w:val="clear" w:color="auto" w:fill="auto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  <w:shd w:val="clear" w:color="auto" w:fill="auto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13BEA4B6" w:rsidR="00E200A4" w:rsidRPr="003544E8" w:rsidRDefault="00C024FE" w:rsidP="003544E8">
            <w:pPr>
              <w:pStyle w:val="a6"/>
              <w:ind w:left="37" w:right="-69" w:firstLine="567"/>
              <w:jc w:val="both"/>
              <w:rPr>
                <w:rFonts w:eastAsia="Times New Roman"/>
                <w:bCs/>
                <w:kern w:val="0"/>
                <w:sz w:val="32"/>
                <w:szCs w:val="32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CB6FEF" w:rsidRPr="00CB6FEF">
              <w:rPr>
                <w:bCs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на 2023 год</w:t>
            </w:r>
            <w:r w:rsidR="00432CA3" w:rsidRPr="00C46911">
              <w:rPr>
                <w:bCs/>
                <w:sz w:val="28"/>
                <w:szCs w:val="28"/>
              </w:rPr>
              <w:t>»</w:t>
            </w:r>
            <w:bookmarkEnd w:id="0"/>
            <w:r w:rsidR="003F7B2C" w:rsidRPr="00C46911">
              <w:rPr>
                <w:bCs/>
                <w:sz w:val="28"/>
                <w:szCs w:val="28"/>
              </w:rPr>
              <w:t xml:space="preserve"> (далее – МНПА)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  <w:shd w:val="clear" w:color="auto" w:fill="auto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09955F97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252E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  <w:shd w:val="clear" w:color="auto" w:fill="auto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  <w:shd w:val="clear" w:color="auto" w:fill="auto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  <w:shd w:val="clear" w:color="auto" w:fill="auto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10AF75B7" w:rsidR="00B5173F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="001252E1">
              <w:rPr>
                <w:sz w:val="28"/>
                <w:szCs w:val="28"/>
              </w:rPr>
              <w:t xml:space="preserve">нормативно закрепленной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>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7CA58128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1252E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Утверждение </w:t>
            </w:r>
            <w:r w:rsidR="00CB6FEF" w:rsidRPr="00CB6FEF">
              <w:rPr>
                <w:bCs/>
                <w:sz w:val="28"/>
                <w:szCs w:val="28"/>
              </w:rPr>
              <w:t>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="00C439F2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6B1668BB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 xml:space="preserve">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>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Проведение профилактических мероприятий программы профилактики направлено на решение следующих задач:</w:t>
            </w:r>
          </w:p>
          <w:p w14:paraId="1BCA7807" w14:textId="77777777" w:rsidR="00E668CE" w:rsidRPr="00806463" w:rsidRDefault="00E668CE" w:rsidP="00E668CE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      </w:r>
          </w:p>
          <w:p w14:paraId="416B57B8" w14:textId="77777777" w:rsidR="00E668CE" w:rsidRPr="00806463" w:rsidRDefault="00E668CE" w:rsidP="00E668CE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      </w:r>
          </w:p>
          <w:p w14:paraId="4E110A01" w14:textId="77777777" w:rsidR="00E668CE" w:rsidRPr="00806463" w:rsidRDefault="00E668CE" w:rsidP="00E668CE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формирование единого понимания обязательных требований у всех участников контрольной деятельности;</w:t>
            </w:r>
          </w:p>
          <w:p w14:paraId="7EB9B23C" w14:textId="77777777" w:rsidR="00E668CE" w:rsidRPr="007C7DA1" w:rsidRDefault="00E668CE" w:rsidP="00E668CE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7DA1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7C7DA1">
              <w:rPr>
                <w:rFonts w:eastAsia="Times New Roman"/>
                <w:sz w:val="28"/>
                <w:szCs w:val="28"/>
                <w:lang w:eastAsia="ru-RU"/>
              </w:rPr>
              <w:t xml:space="preserve"> повышение прозрачности осуществляемой Администрацией контрольной деятельности;</w:t>
            </w:r>
          </w:p>
          <w:p w14:paraId="5804F9A5" w14:textId="322010A0" w:rsidR="00395928" w:rsidRPr="00E668CE" w:rsidRDefault="00E668CE" w:rsidP="00E668CE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7C7DA1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7C7DA1">
              <w:rPr>
                <w:rFonts w:eastAsia="Times New Roman"/>
                <w:sz w:val="28"/>
                <w:szCs w:val="28"/>
                <w:lang w:eastAsia="ru-RU"/>
              </w:rPr>
      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 </w:t>
            </w:r>
          </w:p>
        </w:tc>
      </w:tr>
      <w:tr w:rsidR="00E200A4" w14:paraId="71452039" w14:textId="77777777" w:rsidTr="00ED63DD">
        <w:tc>
          <w:tcPr>
            <w:tcW w:w="9675" w:type="dxa"/>
            <w:gridSpan w:val="7"/>
            <w:shd w:val="clear" w:color="auto" w:fill="auto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  <w:shd w:val="clear" w:color="auto" w:fill="auto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  <w:shd w:val="clear" w:color="auto" w:fill="auto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  <w:shd w:val="clear" w:color="auto" w:fill="auto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  <w:shd w:val="clear" w:color="auto" w:fill="auto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  <w:shd w:val="clear" w:color="auto" w:fill="auto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  <w:shd w:val="clear" w:color="auto" w:fill="auto"/>
          </w:tcPr>
          <w:p w14:paraId="2EA896CB" w14:textId="446AF347" w:rsidR="001B0870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mun_control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  <w:shd w:val="clear" w:color="auto" w:fill="auto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68E0D568" w:rsidR="006D664D" w:rsidRPr="00E13834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>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="00E13834">
              <w:rPr>
                <w:bCs/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008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51"/>
        <w:gridCol w:w="69"/>
        <w:gridCol w:w="498"/>
        <w:gridCol w:w="1041"/>
        <w:gridCol w:w="140"/>
        <w:gridCol w:w="95"/>
        <w:gridCol w:w="141"/>
        <w:gridCol w:w="426"/>
        <w:gridCol w:w="38"/>
        <w:gridCol w:w="279"/>
        <w:gridCol w:w="675"/>
        <w:gridCol w:w="25"/>
        <w:gridCol w:w="280"/>
        <w:gridCol w:w="579"/>
      </w:tblGrid>
      <w:tr w:rsidR="00E200A4" w14:paraId="7FAC88EB" w14:textId="77777777" w:rsidTr="00C84D4B">
        <w:tc>
          <w:tcPr>
            <w:tcW w:w="9673" w:type="dxa"/>
            <w:gridSpan w:val="25"/>
            <w:shd w:val="clear" w:color="auto" w:fill="auto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6E61EDEE" w:rsidR="00E200A4" w:rsidRPr="00677BB1" w:rsidRDefault="006D664D" w:rsidP="001B0870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>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="001B0870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5"/>
            <w:shd w:val="clear" w:color="auto" w:fill="auto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5"/>
            <w:shd w:val="clear" w:color="auto" w:fill="auto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lastRenderedPageBreak/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3B10344A" w14:textId="77777777" w:rsidR="00E13834" w:rsidRPr="00806463" w:rsidRDefault="00E13834" w:rsidP="00E1383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стимулирование добросовестного соблюдения обязательных требований всеми подконтрольными субъектами;</w:t>
            </w:r>
          </w:p>
          <w:p w14:paraId="77B2D3BF" w14:textId="77777777" w:rsidR="00E13834" w:rsidRPr="00806463" w:rsidRDefault="00E13834" w:rsidP="00E1383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BC6981F" w14:textId="197077CA" w:rsidR="00E5472B" w:rsidRPr="00E13834" w:rsidRDefault="00E13834" w:rsidP="00E1383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создание условий для доведения обязательных требований до подконтрольных субъектов, повышение информированности о способах их соблюдения.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5"/>
            <w:shd w:val="clear" w:color="auto" w:fill="auto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5"/>
            <w:shd w:val="clear" w:color="auto" w:fill="auto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5"/>
            <w:shd w:val="clear" w:color="auto" w:fill="auto"/>
          </w:tcPr>
          <w:p w14:paraId="1FB5A5A6" w14:textId="06C4B1AB" w:rsidR="000D78B0" w:rsidRDefault="00E13834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ридические лица, индивидуальные предприниматели и граждане при осуществлении ими производственной и иной деятельности в сфере автомобильного транспорта, автомобильных дорог, дорожной деятельности на территории муниципального образования Северский район</w:t>
            </w:r>
            <w:bookmarkStart w:id="2" w:name="_Hlk114645886"/>
            <w:r w:rsidR="000D78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14:paraId="4789D358" w14:textId="0C9E4909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участников не ограничена. Определить точное количество не представляется возможным, но стоит учесть, что по состоянию на 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г. на территории Северского района действует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тыс. субъектов малого и среднего предпринимательства.</w:t>
            </w:r>
          </w:p>
          <w:p w14:paraId="26E1E087" w14:textId="53A6F820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C84D4B">
        <w:tc>
          <w:tcPr>
            <w:tcW w:w="9673" w:type="dxa"/>
            <w:gridSpan w:val="25"/>
            <w:shd w:val="clear" w:color="auto" w:fill="auto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5"/>
            <w:shd w:val="clear" w:color="auto" w:fill="auto"/>
          </w:tcPr>
          <w:p w14:paraId="17D7F189" w14:textId="429484A9" w:rsidR="00C4799B" w:rsidRDefault="006D664D" w:rsidP="00C4799B">
            <w:pPr>
              <w:ind w:firstLine="851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нормативно закрепленно</w:t>
            </w:r>
            <w:r w:rsidR="00F004AD">
              <w:rPr>
                <w:sz w:val="28"/>
                <w:szCs w:val="28"/>
              </w:rPr>
              <w:t xml:space="preserve">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4B5AA4" w:rsidRPr="00CB6FEF">
              <w:rPr>
                <w:bCs/>
                <w:sz w:val="28"/>
                <w:szCs w:val="28"/>
              </w:rPr>
              <w:t>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="004B5AA4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4799B">
              <w:rPr>
                <w:bCs/>
                <w:color w:val="000000"/>
                <w:sz w:val="28"/>
                <w:szCs w:val="28"/>
              </w:rPr>
              <w:t>создаёт возможность упущения выявления нарушений следующих требований:</w:t>
            </w:r>
          </w:p>
          <w:p w14:paraId="2474858F" w14:textId="77777777" w:rsidR="004B5AA4" w:rsidRPr="00CB6CC8" w:rsidRDefault="004B5AA4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1)</w:t>
            </w:r>
            <w:r w:rsidRPr="00CB6CC8">
              <w:rPr>
                <w:rFonts w:eastAsia="Times New Roman"/>
                <w:sz w:val="28"/>
                <w:szCs w:val="28"/>
                <w:lang w:eastAsia="ru-RU"/>
              </w:rPr>
              <w:t xml:space="preserve"> 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14:paraId="253493FF" w14:textId="77777777" w:rsidR="004B5AA4" w:rsidRPr="00CB6CC8" w:rsidRDefault="004B5AA4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B6CC8">
              <w:rPr>
                <w:rFonts w:eastAsia="Times New Roman"/>
                <w:sz w:val="28"/>
                <w:szCs w:val="28"/>
                <w:lang w:eastAsia="ru-RU"/>
              </w:rPr>
      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14:paraId="6D1E5754" w14:textId="77777777" w:rsidR="004B5AA4" w:rsidRPr="00CB6CC8" w:rsidRDefault="004B5AA4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B6CC8">
              <w:rPr>
                <w:rFonts w:eastAsia="Times New Roman"/>
                <w:sz w:val="28"/>
                <w:szCs w:val="28"/>
                <w:lang w:eastAsia="ru-RU"/>
              </w:rPr>
      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14:paraId="6A9F50C0" w14:textId="61819A70" w:rsidR="00E200A4" w:rsidRPr="004B5AA4" w:rsidRDefault="004B5AA4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2)</w:t>
            </w:r>
            <w:r w:rsidRPr="00CB6CC8">
              <w:rPr>
                <w:rFonts w:eastAsia="Times New Roman"/>
                <w:sz w:val="28"/>
                <w:szCs w:val="28"/>
                <w:lang w:eastAsia="ru-RU"/>
              </w:rPr>
              <w:t xml:space="preserve">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требования).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5"/>
            <w:shd w:val="clear" w:color="auto" w:fill="auto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5"/>
            <w:shd w:val="clear" w:color="auto" w:fill="auto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5"/>
            <w:shd w:val="clear" w:color="auto" w:fill="auto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5"/>
            <w:shd w:val="clear" w:color="auto" w:fill="auto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5"/>
            <w:shd w:val="clear" w:color="auto" w:fill="auto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5"/>
            <w:shd w:val="clear" w:color="auto" w:fill="auto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>и необходимостью внесения изменений, издают в 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5"/>
            <w:shd w:val="clear" w:color="auto" w:fill="auto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5"/>
            <w:shd w:val="clear" w:color="auto" w:fill="auto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152BB254" w:rsidR="00DF3453" w:rsidRPr="00B33EC6" w:rsidRDefault="00641995" w:rsidP="004231D9">
            <w:pPr>
              <w:pStyle w:val="2"/>
              <w:shd w:val="clear" w:color="auto" w:fill="FFFFFF"/>
              <w:spacing w:before="0" w:after="0"/>
              <w:ind w:firstLine="604"/>
              <w:contextualSpacing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641995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Постановление </w:t>
            </w:r>
            <w:r w:rsidR="00CF2DB2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администрации </w:t>
            </w:r>
            <w:proofErr w:type="spellStart"/>
            <w:r w:rsid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Степнянского</w:t>
            </w:r>
            <w:proofErr w:type="spellEnd"/>
            <w:r w:rsid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 сельского поселения Ольховатского муниципального района Воронежской области от 12 декабря 2022 года № </w:t>
            </w:r>
            <w:r w:rsidR="00665428" w:rsidRP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129 «</w:t>
            </w:r>
            <w:r w:rsidR="00665428" w:rsidRP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</w:rPr>
              <w:t xml:space="preserve">Об утверждении Программы профилактики рисков причинения вреда (ущерба) охраняемым законом ценностям на 2023 год при осуществлении муниципального контроля на автомобильном транспорте и в дорожном хозяйстве на территории </w:t>
            </w:r>
            <w:proofErr w:type="spellStart"/>
            <w:r w:rsidR="00665428" w:rsidRP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</w:rPr>
              <w:t>Степнянского</w:t>
            </w:r>
            <w:proofErr w:type="spellEnd"/>
            <w:r w:rsidR="00665428" w:rsidRP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</w:rPr>
              <w:t xml:space="preserve"> сельского поселения Ольховатского муниципального района Воронежской области</w:t>
            </w:r>
            <w:r w:rsidR="00665428" w:rsidRPr="0066542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»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5"/>
            <w:shd w:val="clear" w:color="auto" w:fill="auto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5"/>
            <w:shd w:val="clear" w:color="auto" w:fill="auto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5"/>
            <w:shd w:val="clear" w:color="auto" w:fill="auto"/>
          </w:tcPr>
          <w:p w14:paraId="6DF28D1B" w14:textId="47540989" w:rsidR="00E200A4" w:rsidRPr="00DF3453" w:rsidRDefault="00665428" w:rsidP="00F31962">
            <w:pPr>
              <w:autoSpaceDE w:val="0"/>
              <w:snapToGrid w:val="0"/>
              <w:ind w:firstLine="604"/>
              <w:jc w:val="both"/>
            </w:pPr>
            <w:r w:rsidRPr="00665428">
              <w:rPr>
                <w:sz w:val="28"/>
                <w:szCs w:val="28"/>
              </w:rPr>
              <w:t>https://muob.ru/aktualno/news/novosti-poseleniy/1316144.html</w:t>
            </w:r>
          </w:p>
        </w:tc>
      </w:tr>
      <w:tr w:rsidR="00E200A4" w14:paraId="1AC1329E" w14:textId="77777777" w:rsidTr="00C84D4B">
        <w:tc>
          <w:tcPr>
            <w:tcW w:w="9673" w:type="dxa"/>
            <w:gridSpan w:val="25"/>
            <w:shd w:val="clear" w:color="auto" w:fill="auto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5"/>
            <w:shd w:val="clear" w:color="auto" w:fill="auto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5"/>
            <w:shd w:val="clear" w:color="auto" w:fill="auto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5"/>
            <w:shd w:val="clear" w:color="auto" w:fill="auto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5"/>
            <w:shd w:val="clear" w:color="auto" w:fill="auto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5"/>
            <w:shd w:val="clear" w:color="auto" w:fill="auto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0AB40C" w14:textId="3FF40B31" w:rsidR="00E200A4" w:rsidRPr="0083513E" w:rsidRDefault="002365F7" w:rsidP="002365F7">
            <w:pPr>
              <w:tabs>
                <w:tab w:val="left" w:pos="1276"/>
                <w:tab w:val="left" w:pos="1560"/>
              </w:tabs>
              <w:jc w:val="both"/>
              <w:outlineLvl w:val="0"/>
              <w:rPr>
                <w:sz w:val="22"/>
                <w:szCs w:val="22"/>
              </w:rPr>
            </w:pPr>
            <w:r w:rsidRPr="002365F7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365F7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</w:t>
            </w:r>
            <w:r w:rsidRPr="002365F7">
              <w:rPr>
                <w:bCs/>
                <w:sz w:val="22"/>
                <w:szCs w:val="22"/>
              </w:rPr>
              <w:lastRenderedPageBreak/>
              <w:t>образования Северский район</w:t>
            </w:r>
            <w:r w:rsidRPr="002365F7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lastRenderedPageBreak/>
              <w:t xml:space="preserve">С даты вступления в силу настоящего постановления </w:t>
            </w:r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5"/>
            <w:shd w:val="clear" w:color="auto" w:fill="auto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5"/>
            <w:shd w:val="clear" w:color="auto" w:fill="auto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435BB601" w:rsidR="00DF3453" w:rsidRPr="00DF3453" w:rsidRDefault="002365F7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 w:rsidRPr="00F809A0">
              <w:rPr>
                <w:sz w:val="28"/>
                <w:szCs w:val="28"/>
              </w:rPr>
      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F809A0">
              <w:rPr>
                <w:sz w:val="28"/>
                <w:szCs w:val="28"/>
              </w:rPr>
              <w:t>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5"/>
            <w:shd w:val="clear" w:color="auto" w:fill="auto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B8E4C" w14:textId="26123039" w:rsidR="00E200A4" w:rsidRPr="00932B77" w:rsidRDefault="002365F7">
            <w:pPr>
              <w:autoSpaceDE w:val="0"/>
              <w:rPr>
                <w:sz w:val="22"/>
                <w:szCs w:val="22"/>
              </w:rPr>
            </w:pPr>
            <w:r w:rsidRPr="002365F7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365F7">
              <w:rPr>
                <w:bCs/>
                <w:sz w:val="22"/>
                <w:szCs w:val="22"/>
              </w:rPr>
              <w:t>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Pr="002365F7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CEBB8D" w14:textId="563F5272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t>Принятие постановления администрации муниципального образования Северский район «</w:t>
            </w:r>
            <w:r w:rsidR="002365F7" w:rsidRPr="002365F7">
              <w:rPr>
                <w:bCs/>
                <w:sz w:val="22"/>
                <w:szCs w:val="22"/>
              </w:rPr>
      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на 2023 год</w:t>
            </w:r>
            <w:r w:rsidRPr="0002582F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DBDB5" w14:textId="77777777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3860B" w14:textId="204B5577" w:rsidR="00E200A4" w:rsidRPr="00ED63DD" w:rsidRDefault="0083513E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июнь</w:t>
            </w:r>
            <w:r w:rsidR="006B790C" w:rsidRPr="00F31962">
              <w:rPr>
                <w:sz w:val="22"/>
              </w:rPr>
              <w:t xml:space="preserve"> 202</w:t>
            </w:r>
            <w:r w:rsidR="00874136">
              <w:rPr>
                <w:sz w:val="22"/>
              </w:rPr>
              <w:t>3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>администрации муниципального образования Северский район</w:t>
            </w:r>
            <w:r w:rsidR="006B790C" w:rsidRPr="00F31962">
              <w:rPr>
                <w:sz w:val="22"/>
              </w:rPr>
              <w:t xml:space="preserve"> (дата, номер акта)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5"/>
            <w:shd w:val="clear" w:color="auto" w:fill="auto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5"/>
            <w:shd w:val="clear" w:color="auto" w:fill="auto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16A5701C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 район «</w:t>
            </w:r>
            <w:r w:rsidR="0028399F" w:rsidRPr="00CB6FEF">
              <w:rPr>
                <w:bCs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на 2023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5"/>
            <w:shd w:val="clear" w:color="auto" w:fill="auto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3.10. Оценка затрат на проведение мониторинга достижения целей </w:t>
            </w:r>
            <w:r>
              <w:rPr>
                <w:sz w:val="28"/>
                <w:szCs w:val="28"/>
              </w:rPr>
              <w:lastRenderedPageBreak/>
              <w:t>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5"/>
            <w:shd w:val="clear" w:color="auto" w:fill="auto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5"/>
            <w:shd w:val="clear" w:color="auto" w:fill="auto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B29F41" w14:textId="77777777" w:rsidR="0028399F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лица, индивидуальные предприниматели и граждане при осуществлении ими производственной и иной деятельности в сфере автомобильного транспорта, автомобильных дорог, дорожной деятельности на территории муниципального образования Северский район</w:t>
            </w:r>
            <w:r w:rsidRPr="002839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F11B6C9" w14:textId="3695D900" w:rsidR="00E200A4" w:rsidRPr="00F31962" w:rsidRDefault="00E200A4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7537E" w14:textId="41B5E3BA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>Количественная оценка участников не ограничена. Определить точное количество не представляется возможным, но стоит учесть, что по состоянию на 01.01.2023 г. на территории Северского района действует 5,1 тыс. субъектов малого и среднего предпринимательства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5"/>
            <w:shd w:val="clear" w:color="auto" w:fill="auto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5"/>
            <w:shd w:val="clear" w:color="auto" w:fill="auto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5"/>
            <w:shd w:val="clear" w:color="auto" w:fill="auto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2C0FC2" w14:textId="5476739F" w:rsidR="00E200A4" w:rsidRPr="00254AB8" w:rsidRDefault="0028399F" w:rsidP="00741AF8">
            <w:pPr>
              <w:pStyle w:val="ConsPlusNormal"/>
              <w:rPr>
                <w:sz w:val="22"/>
                <w:szCs w:val="22"/>
              </w:rPr>
            </w:pPr>
            <w:r w:rsidRPr="002365F7">
              <w:rPr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2365F7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</w:t>
            </w:r>
            <w:r w:rsidRPr="002365F7">
              <w:rPr>
                <w:bCs/>
                <w:sz w:val="22"/>
                <w:szCs w:val="22"/>
              </w:rPr>
              <w:lastRenderedPageBreak/>
              <w:t>населенных пунктов в границах муниципального образования Северский район</w:t>
            </w:r>
            <w:r w:rsidRPr="002365F7">
              <w:rPr>
                <w:sz w:val="22"/>
                <w:szCs w:val="22"/>
              </w:rPr>
              <w:t>.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новая</w:t>
            </w: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согласно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5"/>
            <w:shd w:val="clear" w:color="auto" w:fill="auto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5"/>
            <w:shd w:val="clear" w:color="auto" w:fill="auto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E200A4" w14:paraId="4A26F9CA" w14:textId="77777777" w:rsidTr="00C84D4B">
        <w:tc>
          <w:tcPr>
            <w:tcW w:w="9673" w:type="dxa"/>
            <w:gridSpan w:val="25"/>
            <w:shd w:val="clear" w:color="auto" w:fill="auto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5"/>
            <w:shd w:val="clear" w:color="auto" w:fill="auto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5"/>
            <w:shd w:val="clear" w:color="auto" w:fill="auto"/>
          </w:tcPr>
          <w:p w14:paraId="1B11308D" w14:textId="77777777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5"/>
            <w:shd w:val="clear" w:color="auto" w:fill="auto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5"/>
            <w:shd w:val="clear" w:color="auto" w:fill="auto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5"/>
            <w:shd w:val="clear" w:color="auto" w:fill="auto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E200A4" w14:paraId="751C41BB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B50896" w14:textId="4F657ED6" w:rsidR="00E200A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 xml:space="preserve">Юридические лица, индивидуальные предприниматели и граждане при осуществлении ими производственной и иной деятельности в сфере автомобильного </w:t>
            </w:r>
            <w:r w:rsidRPr="0028399F">
              <w:rPr>
                <w:rFonts w:ascii="Times New Roman" w:hAnsi="Times New Roman"/>
                <w:sz w:val="22"/>
                <w:szCs w:val="22"/>
              </w:rPr>
              <w:lastRenderedPageBreak/>
              <w:t>транспорта, автомобильных дорог, дорожной деятельности на территории муниципального образования Северский район</w:t>
            </w:r>
            <w:r w:rsidRPr="002839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171B97" w14:textId="7E395981" w:rsidR="00E200A4" w:rsidRPr="0000007C" w:rsidRDefault="0028399F" w:rsidP="00154826">
            <w:pPr>
              <w:tabs>
                <w:tab w:val="left" w:pos="142"/>
              </w:tabs>
              <w:jc w:val="center"/>
            </w:pPr>
            <w:r w:rsidRPr="002365F7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lastRenderedPageBreak/>
              <w:t xml:space="preserve">Утверждение </w:t>
            </w:r>
            <w:r w:rsidRPr="002365F7">
              <w:rPr>
                <w:bCs/>
                <w:sz w:val="22"/>
                <w:szCs w:val="22"/>
              </w:rPr>
              <w:t>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      </w:r>
            <w:r w:rsidRPr="002365F7">
              <w:rPr>
                <w:sz w:val="22"/>
                <w:szCs w:val="22"/>
              </w:rPr>
              <w:t>.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5"/>
            <w:shd w:val="clear" w:color="auto" w:fill="auto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5"/>
            <w:shd w:val="clear" w:color="auto" w:fill="auto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5"/>
            <w:shd w:val="clear" w:color="auto" w:fill="auto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5"/>
            <w:shd w:val="clear" w:color="auto" w:fill="auto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5"/>
            <w:shd w:val="clear" w:color="auto" w:fill="auto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C84D4B">
        <w:tc>
          <w:tcPr>
            <w:tcW w:w="3356" w:type="dxa"/>
            <w:gridSpan w:val="6"/>
            <w:shd w:val="clear" w:color="auto" w:fill="auto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7" w:type="dxa"/>
            <w:gridSpan w:val="19"/>
            <w:shd w:val="clear" w:color="auto" w:fill="auto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5"/>
            <w:shd w:val="clear" w:color="auto" w:fill="auto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5"/>
            <w:shd w:val="clear" w:color="auto" w:fill="auto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7C69523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DDCE8" w14:textId="63D6D7C8" w:rsidR="00652BB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 xml:space="preserve">Юридические лица, индивидуальные предприниматели и граждане при осуществлении ими производственной и иной деятельности в сфере автомобильного </w:t>
            </w:r>
            <w:r w:rsidRPr="0028399F">
              <w:rPr>
                <w:rFonts w:ascii="Times New Roman" w:hAnsi="Times New Roman"/>
                <w:sz w:val="22"/>
                <w:szCs w:val="22"/>
              </w:rPr>
              <w:lastRenderedPageBreak/>
              <w:t>транспорта, автомобильных дорог, дорожной деятельности на территории муниципального образования Северский район</w:t>
            </w:r>
            <w:r w:rsidRPr="002839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1ECA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 мая цель будет достигнута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5"/>
            <w:shd w:val="clear" w:color="auto" w:fill="auto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5"/>
            <w:shd w:val="clear" w:color="auto" w:fill="auto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0A208F2C" w14:textId="77777777" w:rsidR="0028399F" w:rsidRPr="00806463" w:rsidRDefault="0028399F" w:rsidP="0028399F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стимулирование добросовестного соблюдения обязательных требований всеми подконтрольными субъектами;</w:t>
            </w:r>
          </w:p>
          <w:p w14:paraId="1E21395E" w14:textId="77777777" w:rsidR="0028399F" w:rsidRPr="00806463" w:rsidRDefault="0028399F" w:rsidP="0028399F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40F08C76" w14:textId="02EFD306" w:rsidR="00C20C97" w:rsidRPr="0028399F" w:rsidRDefault="0028399F" w:rsidP="0028399F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06463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</w:t>
            </w:r>
            <w:r w:rsidRPr="00806463">
              <w:rPr>
                <w:rFonts w:eastAsia="Times New Roman"/>
                <w:sz w:val="28"/>
                <w:szCs w:val="28"/>
                <w:lang w:eastAsia="ru-RU"/>
              </w:rPr>
              <w:t xml:space="preserve"> создание условий для доведения обязательных требований до подконтрольных субъектов, повышение информированности о способах их соблюдения.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5"/>
            <w:shd w:val="clear" w:color="auto" w:fill="auto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5"/>
            <w:shd w:val="clear" w:color="auto" w:fill="auto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0E551F80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3291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C84D4B">
        <w:tc>
          <w:tcPr>
            <w:tcW w:w="2517" w:type="dxa"/>
            <w:gridSpan w:val="3"/>
            <w:shd w:val="clear" w:color="auto" w:fill="auto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6" w:type="dxa"/>
            <w:gridSpan w:val="22"/>
            <w:shd w:val="clear" w:color="auto" w:fill="auto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C20C97" w14:paraId="1444F037" w14:textId="77777777" w:rsidTr="00C84D4B">
        <w:tc>
          <w:tcPr>
            <w:tcW w:w="3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lastRenderedPageBreak/>
              <w:t>а) срок переходного периода:</w:t>
            </w: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5"/>
            <w:tcBorders>
              <w:top w:val="single" w:sz="4" w:space="0" w:color="auto"/>
            </w:tcBorders>
            <w:shd w:val="clear" w:color="auto" w:fill="auto"/>
          </w:tcPr>
          <w:p w14:paraId="11C5ACDF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A8138F" w:rsidRDefault="00A8138F" w:rsidP="00C20C97">
            <w:pPr>
              <w:autoSpaceDE w:val="0"/>
              <w:jc w:val="both"/>
            </w:pPr>
          </w:p>
        </w:tc>
      </w:tr>
      <w:tr w:rsidR="00C20C97" w14:paraId="54C7282B" w14:textId="77777777" w:rsidTr="00C84D4B">
        <w:tc>
          <w:tcPr>
            <w:tcW w:w="9673" w:type="dxa"/>
            <w:gridSpan w:val="25"/>
            <w:shd w:val="clear" w:color="auto" w:fill="auto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C84D4B">
        <w:tc>
          <w:tcPr>
            <w:tcW w:w="2977" w:type="dxa"/>
            <w:gridSpan w:val="5"/>
            <w:shd w:val="clear" w:color="auto" w:fill="auto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6" w:type="dxa"/>
            <w:gridSpan w:val="20"/>
            <w:shd w:val="clear" w:color="auto" w:fill="auto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C84D4B">
        <w:tc>
          <w:tcPr>
            <w:tcW w:w="5036" w:type="dxa"/>
            <w:gridSpan w:val="11"/>
            <w:shd w:val="clear" w:color="auto" w:fill="auto"/>
          </w:tcPr>
          <w:p w14:paraId="3D33D885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7" w:type="dxa"/>
            <w:gridSpan w:val="14"/>
            <w:shd w:val="clear" w:color="auto" w:fill="auto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C84D4B">
        <w:tc>
          <w:tcPr>
            <w:tcW w:w="2977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6"/>
            <w:shd w:val="clear" w:color="auto" w:fill="auto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5B93C317" w14:textId="1E786497" w:rsidR="00C20C97" w:rsidRPr="00BB4FDF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8138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A8138F">
              <w:rPr>
                <w:sz w:val="28"/>
                <w:szCs w:val="28"/>
              </w:rPr>
              <w:t>.2023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tcBorders>
              <w:bottom w:val="single" w:sz="1" w:space="0" w:color="000000"/>
            </w:tcBorders>
            <w:shd w:val="clear" w:color="auto" w:fill="auto"/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C84D4B">
        <w:tc>
          <w:tcPr>
            <w:tcW w:w="2977" w:type="dxa"/>
            <w:gridSpan w:val="5"/>
            <w:shd w:val="clear" w:color="auto" w:fill="auto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  <w:shd w:val="clear" w:color="auto" w:fill="auto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shd w:val="clear" w:color="auto" w:fill="auto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shd w:val="clear" w:color="auto" w:fill="auto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sectPr w:rsidR="00E200A4" w:rsidSect="00C84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2536"/>
    <w:rsid w:val="0003782A"/>
    <w:rsid w:val="00042F09"/>
    <w:rsid w:val="00063D3D"/>
    <w:rsid w:val="0009029A"/>
    <w:rsid w:val="000C29CA"/>
    <w:rsid w:val="000C4101"/>
    <w:rsid w:val="000C442B"/>
    <w:rsid w:val="000D78B0"/>
    <w:rsid w:val="000F15AE"/>
    <w:rsid w:val="000F78E0"/>
    <w:rsid w:val="00101E11"/>
    <w:rsid w:val="00103773"/>
    <w:rsid w:val="00111F68"/>
    <w:rsid w:val="001148E0"/>
    <w:rsid w:val="0011649D"/>
    <w:rsid w:val="001252E1"/>
    <w:rsid w:val="00132914"/>
    <w:rsid w:val="00140D7E"/>
    <w:rsid w:val="00154826"/>
    <w:rsid w:val="001648C3"/>
    <w:rsid w:val="00177B72"/>
    <w:rsid w:val="001B0870"/>
    <w:rsid w:val="001B24A4"/>
    <w:rsid w:val="001D5DA1"/>
    <w:rsid w:val="001E4699"/>
    <w:rsid w:val="001F1ACB"/>
    <w:rsid w:val="00211015"/>
    <w:rsid w:val="00220BDC"/>
    <w:rsid w:val="002237B1"/>
    <w:rsid w:val="0022452D"/>
    <w:rsid w:val="002365F7"/>
    <w:rsid w:val="00242EFB"/>
    <w:rsid w:val="00245FA9"/>
    <w:rsid w:val="00245FEC"/>
    <w:rsid w:val="00254AB8"/>
    <w:rsid w:val="00277109"/>
    <w:rsid w:val="0028399F"/>
    <w:rsid w:val="002B33F5"/>
    <w:rsid w:val="002C4459"/>
    <w:rsid w:val="003036E6"/>
    <w:rsid w:val="00335624"/>
    <w:rsid w:val="00345D9F"/>
    <w:rsid w:val="003544E8"/>
    <w:rsid w:val="00365859"/>
    <w:rsid w:val="00383592"/>
    <w:rsid w:val="003860DF"/>
    <w:rsid w:val="00395928"/>
    <w:rsid w:val="003A1F80"/>
    <w:rsid w:val="003B0A31"/>
    <w:rsid w:val="003D78F9"/>
    <w:rsid w:val="003E3F77"/>
    <w:rsid w:val="003F7B2C"/>
    <w:rsid w:val="004077C2"/>
    <w:rsid w:val="004174EC"/>
    <w:rsid w:val="004231D9"/>
    <w:rsid w:val="00432CA3"/>
    <w:rsid w:val="00445697"/>
    <w:rsid w:val="004709F5"/>
    <w:rsid w:val="0047558D"/>
    <w:rsid w:val="004840A4"/>
    <w:rsid w:val="004874C2"/>
    <w:rsid w:val="00491BA8"/>
    <w:rsid w:val="00491EAF"/>
    <w:rsid w:val="00491FA9"/>
    <w:rsid w:val="004923B1"/>
    <w:rsid w:val="004B5AA4"/>
    <w:rsid w:val="004E5057"/>
    <w:rsid w:val="00510494"/>
    <w:rsid w:val="00514CC7"/>
    <w:rsid w:val="005230E3"/>
    <w:rsid w:val="00531CBD"/>
    <w:rsid w:val="00535E64"/>
    <w:rsid w:val="00542CE1"/>
    <w:rsid w:val="00564D13"/>
    <w:rsid w:val="0059139A"/>
    <w:rsid w:val="00593685"/>
    <w:rsid w:val="005971CC"/>
    <w:rsid w:val="005A6E3C"/>
    <w:rsid w:val="005A782F"/>
    <w:rsid w:val="005E5D2E"/>
    <w:rsid w:val="00641995"/>
    <w:rsid w:val="00652BB4"/>
    <w:rsid w:val="00656AB0"/>
    <w:rsid w:val="00665428"/>
    <w:rsid w:val="00675477"/>
    <w:rsid w:val="00677BB1"/>
    <w:rsid w:val="0068138F"/>
    <w:rsid w:val="006831CB"/>
    <w:rsid w:val="006B30FE"/>
    <w:rsid w:val="006B49E7"/>
    <w:rsid w:val="006B6152"/>
    <w:rsid w:val="006B790C"/>
    <w:rsid w:val="006D664D"/>
    <w:rsid w:val="006E69E5"/>
    <w:rsid w:val="006E7913"/>
    <w:rsid w:val="006F06AA"/>
    <w:rsid w:val="006F7A55"/>
    <w:rsid w:val="00702BC5"/>
    <w:rsid w:val="007078D7"/>
    <w:rsid w:val="007111F9"/>
    <w:rsid w:val="0071594F"/>
    <w:rsid w:val="00716D29"/>
    <w:rsid w:val="007253A5"/>
    <w:rsid w:val="00730C4E"/>
    <w:rsid w:val="00741AF8"/>
    <w:rsid w:val="00775395"/>
    <w:rsid w:val="00793D45"/>
    <w:rsid w:val="007C68F4"/>
    <w:rsid w:val="007E4D12"/>
    <w:rsid w:val="007E62E2"/>
    <w:rsid w:val="007F7324"/>
    <w:rsid w:val="008176B6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E7B"/>
    <w:rsid w:val="008C139F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C7B6C"/>
    <w:rsid w:val="009D3385"/>
    <w:rsid w:val="009F3D96"/>
    <w:rsid w:val="00A0407A"/>
    <w:rsid w:val="00A21B6B"/>
    <w:rsid w:val="00A24B6D"/>
    <w:rsid w:val="00A34781"/>
    <w:rsid w:val="00A4790C"/>
    <w:rsid w:val="00A57213"/>
    <w:rsid w:val="00A8138F"/>
    <w:rsid w:val="00A82E4B"/>
    <w:rsid w:val="00A83469"/>
    <w:rsid w:val="00A83B3A"/>
    <w:rsid w:val="00AB365C"/>
    <w:rsid w:val="00AB5929"/>
    <w:rsid w:val="00AD24C4"/>
    <w:rsid w:val="00AF3382"/>
    <w:rsid w:val="00B00933"/>
    <w:rsid w:val="00B0545B"/>
    <w:rsid w:val="00B1313C"/>
    <w:rsid w:val="00B33EC6"/>
    <w:rsid w:val="00B35957"/>
    <w:rsid w:val="00B5173F"/>
    <w:rsid w:val="00B53892"/>
    <w:rsid w:val="00B63EAC"/>
    <w:rsid w:val="00B92940"/>
    <w:rsid w:val="00BA3718"/>
    <w:rsid w:val="00BB4FDF"/>
    <w:rsid w:val="00C0012A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8482D"/>
    <w:rsid w:val="00C84D4B"/>
    <w:rsid w:val="00C85464"/>
    <w:rsid w:val="00C95614"/>
    <w:rsid w:val="00CA6661"/>
    <w:rsid w:val="00CB128C"/>
    <w:rsid w:val="00CB12B5"/>
    <w:rsid w:val="00CB6FEF"/>
    <w:rsid w:val="00CC2716"/>
    <w:rsid w:val="00CC2C30"/>
    <w:rsid w:val="00CD4BA6"/>
    <w:rsid w:val="00CF0FAA"/>
    <w:rsid w:val="00CF2DB2"/>
    <w:rsid w:val="00D27660"/>
    <w:rsid w:val="00D51B2E"/>
    <w:rsid w:val="00D63A38"/>
    <w:rsid w:val="00D654E4"/>
    <w:rsid w:val="00D72AD4"/>
    <w:rsid w:val="00D72F7D"/>
    <w:rsid w:val="00D83054"/>
    <w:rsid w:val="00DA003D"/>
    <w:rsid w:val="00DA22D7"/>
    <w:rsid w:val="00DA341F"/>
    <w:rsid w:val="00DF3453"/>
    <w:rsid w:val="00DF79D1"/>
    <w:rsid w:val="00E13834"/>
    <w:rsid w:val="00E200A4"/>
    <w:rsid w:val="00E247DC"/>
    <w:rsid w:val="00E409B3"/>
    <w:rsid w:val="00E47692"/>
    <w:rsid w:val="00E5472B"/>
    <w:rsid w:val="00E668CE"/>
    <w:rsid w:val="00E87F69"/>
    <w:rsid w:val="00EB21C0"/>
    <w:rsid w:val="00ED63DD"/>
    <w:rsid w:val="00EF295D"/>
    <w:rsid w:val="00EF3920"/>
    <w:rsid w:val="00F004AD"/>
    <w:rsid w:val="00F11E4D"/>
    <w:rsid w:val="00F12D9F"/>
    <w:rsid w:val="00F203E6"/>
    <w:rsid w:val="00F22ABF"/>
    <w:rsid w:val="00F31962"/>
    <w:rsid w:val="00F40D1C"/>
    <w:rsid w:val="00F51F7F"/>
    <w:rsid w:val="00F55212"/>
    <w:rsid w:val="00F712D6"/>
    <w:rsid w:val="00F7753F"/>
    <w:rsid w:val="00FA66DE"/>
    <w:rsid w:val="00FC4A5E"/>
    <w:rsid w:val="00FD5028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2848</Words>
  <Characters>16237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19047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Гартман Алина Ивановна</cp:lastModifiedBy>
  <cp:revision>2</cp:revision>
  <cp:lastPrinted>2023-03-27T14:13:00Z</cp:lastPrinted>
  <dcterms:created xsi:type="dcterms:W3CDTF">2023-04-04T09:20:00Z</dcterms:created>
  <dcterms:modified xsi:type="dcterms:W3CDTF">2023-04-04T09:20:00Z</dcterms:modified>
</cp:coreProperties>
</file>